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〒450‐0003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名古屋市中村区名駅南1‐21‐5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ハローワーク名古屋中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2018-06-17T05:22:04Z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